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61" w:rsidRDefault="00692B61" w:rsidP="00FD057B">
      <w:pPr>
        <w:rPr>
          <w:sz w:val="28"/>
          <w:szCs w:val="28"/>
          <w:bdr w:val="none" w:sz="0" w:space="0" w:color="auto" w:frame="1"/>
        </w:rPr>
      </w:pPr>
      <w:bookmarkStart w:id="0" w:name="_Toc256000035"/>
    </w:p>
    <w:p w:rsidR="00692B61" w:rsidRPr="00692B61" w:rsidRDefault="00692B61" w:rsidP="00692B61">
      <w:pPr>
        <w:pStyle w:val="Nadpis3"/>
        <w:numPr>
          <w:ilvl w:val="0"/>
          <w:numId w:val="0"/>
        </w:numPr>
        <w:ind w:left="720" w:hanging="720"/>
        <w:rPr>
          <w:bdr w:val="none" w:sz="0" w:space="0" w:color="auto" w:frame="1"/>
        </w:rPr>
      </w:pPr>
      <w:r>
        <w:rPr>
          <w:bdr w:val="none" w:sz="0" w:space="0" w:color="auto" w:frame="1"/>
        </w:rPr>
        <w:t>Vzdělávací nabídka</w:t>
      </w:r>
      <w:bookmarkStart w:id="1" w:name="_GoBack"/>
      <w:bookmarkEnd w:id="1"/>
    </w:p>
    <w:p w:rsidR="00FD057B" w:rsidRDefault="00FD057B" w:rsidP="00692B61">
      <w:pPr>
        <w:pStyle w:val="Nadpis3"/>
        <w:numPr>
          <w:ilvl w:val="0"/>
          <w:numId w:val="0"/>
        </w:numPr>
        <w:ind w:left="720"/>
        <w:jc w:val="center"/>
        <w:rPr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Voláme sluníčko</w:t>
      </w:r>
      <w:bookmarkEnd w:id="0"/>
    </w:p>
    <w:tbl>
      <w:tblPr>
        <w:tblW w:w="5000" w:type="pct"/>
        <w:tblCellSpacing w:w="15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ook w:val="04A0" w:firstRow="1" w:lastRow="0" w:firstColumn="1" w:lastColumn="0" w:noHBand="0" w:noVBand="1"/>
      </w:tblPr>
      <w:tblGrid>
        <w:gridCol w:w="2653"/>
        <w:gridCol w:w="6539"/>
      </w:tblGrid>
      <w:tr w:rsidR="00FD057B" w:rsidTr="00FD057B">
        <w:trPr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B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57B" w:rsidRDefault="00FD057B">
            <w:pPr>
              <w:shd w:val="clear" w:color="auto" w:fill="FFBF0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B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57B" w:rsidRDefault="00FD057B">
            <w:pPr>
              <w:shd w:val="clear" w:color="auto" w:fill="FFBF00"/>
              <w:jc w:val="center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Voláme sluníčko</w:t>
            </w:r>
          </w:p>
        </w:tc>
      </w:tr>
      <w:tr w:rsidR="00FD057B" w:rsidTr="00FD057B">
        <w:trPr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A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57B" w:rsidRDefault="00FD057B">
            <w:pPr>
              <w:shd w:val="clear" w:color="auto" w:fill="FFFACD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57B" w:rsidRDefault="00FD057B">
            <w:pPr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Dítě a jeho tělo, Dítě a jeho psychika, Dítě a ten druhý, Dítě a společnost, Dítě a svět</w:t>
            </w:r>
          </w:p>
        </w:tc>
      </w:tr>
      <w:tr w:rsidR="00FD057B" w:rsidTr="00FD057B">
        <w:trPr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A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57B" w:rsidRDefault="00FD057B">
            <w:pPr>
              <w:shd w:val="clear" w:color="auto" w:fill="FFFACD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57B" w:rsidRDefault="00FD057B">
            <w:pPr>
              <w:spacing w:after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4"/>
                <w:bdr w:val="none" w:sz="0" w:space="0" w:color="auto" w:frame="1"/>
                <w:lang w:eastAsia="en-US"/>
              </w:rPr>
              <w:t xml:space="preserve">Poznávání jarní přírody, vnímat jaro jako počátek nového života, význam ochrany naší přírody a celé planety.  </w:t>
            </w:r>
          </w:p>
          <w:p w:rsidR="00FD057B" w:rsidRDefault="00FD057B">
            <w:pPr>
              <w:spacing w:before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4"/>
                <w:bdr w:val="none" w:sz="0" w:space="0" w:color="auto" w:frame="1"/>
                <w:lang w:eastAsia="en-US"/>
              </w:rPr>
              <w:t>OVĚŘOVÁNÍ ZNALOSTÍ PŘEDŠKOLÁKŮ- zápis do 1. třídy, NÁVŠTĚVA  1. třídy ZŠ</w:t>
            </w:r>
          </w:p>
        </w:tc>
      </w:tr>
      <w:tr w:rsidR="00FD057B" w:rsidTr="00FD057B">
        <w:trPr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A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57B" w:rsidRDefault="00FD057B">
            <w:pPr>
              <w:shd w:val="clear" w:color="auto" w:fill="FFFACD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Návrhy dílčích témat pro realizaci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57B" w:rsidRDefault="00FD057B">
            <w:pPr>
              <w:spacing w:after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Jaro ťuká na vrátka</w:t>
            </w:r>
          </w:p>
          <w:p w:rsidR="00FD057B" w:rsidRDefault="00FD057B">
            <w:pPr>
              <w:spacing w:before="240" w:after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Objevujeme zvířátka, mláďátka</w:t>
            </w:r>
          </w:p>
          <w:p w:rsidR="00FD057B" w:rsidRDefault="00FD057B">
            <w:pPr>
              <w:spacing w:before="240" w:after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Jaro v trávě</w:t>
            </w:r>
          </w:p>
          <w:p w:rsidR="00FD057B" w:rsidRDefault="00FD057B">
            <w:pPr>
              <w:spacing w:before="240" w:after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Materiály kolem nás</w:t>
            </w:r>
          </w:p>
          <w:p w:rsidR="00FD057B" w:rsidRDefault="00FD057B">
            <w:pPr>
              <w:spacing w:before="240" w:after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Těšíme se na zajíčka - hody, hody, doprovody</w:t>
            </w:r>
          </w:p>
          <w:p w:rsidR="00FD057B" w:rsidRDefault="00FD057B">
            <w:pPr>
              <w:spacing w:before="240" w:after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Bezpečně po silnici</w:t>
            </w:r>
          </w:p>
          <w:p w:rsidR="00FD057B" w:rsidRDefault="00FD057B">
            <w:pPr>
              <w:spacing w:before="240" w:after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Země má svátek</w:t>
            </w:r>
          </w:p>
          <w:p w:rsidR="00FD057B" w:rsidRDefault="00FD057B">
            <w:pPr>
              <w:spacing w:before="240" w:after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Čarodějnický týden</w:t>
            </w:r>
          </w:p>
          <w:p w:rsidR="00FD057B" w:rsidRDefault="00FD057B">
            <w:pPr>
              <w:spacing w:before="240"/>
              <w:jc w:val="left"/>
              <w:rPr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Už půjdu k zápisu - hola, hola, škola volá</w:t>
            </w:r>
          </w:p>
        </w:tc>
      </w:tr>
    </w:tbl>
    <w:p w:rsidR="003715B0" w:rsidRDefault="003715B0"/>
    <w:sectPr w:rsidR="0037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7B"/>
    <w:rsid w:val="003715B0"/>
    <w:rsid w:val="00692B61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7B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D057B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D057B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D057B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FD057B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057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057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057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057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057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057B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057B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057B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057B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057B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057B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057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05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0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7B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D057B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D057B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D057B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FD057B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057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057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057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057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057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057B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057B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057B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057B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057B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057B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057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05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0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2021-03-01T19:02:00Z</dcterms:created>
  <dcterms:modified xsi:type="dcterms:W3CDTF">2021-03-01T19:02:00Z</dcterms:modified>
</cp:coreProperties>
</file>